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0DF" w:rsidRPr="00E42F63" w:rsidRDefault="00E100DF" w:rsidP="00E100DF">
      <w:pPr>
        <w:spacing w:after="360"/>
        <w:rPr>
          <w:rFonts w:ascii="Arial" w:hAnsi="Arial" w:cs="Arial"/>
          <w:b/>
        </w:rPr>
      </w:pPr>
      <w:r w:rsidRPr="00E42F63">
        <w:rPr>
          <w:rFonts w:ascii="Arial" w:hAnsi="Arial" w:cs="Arial"/>
          <w:b/>
        </w:rPr>
        <w:t>Kundeninformationen zur Verarbeitung personenbezogener Daten</w:t>
      </w:r>
    </w:p>
    <w:p w:rsidR="00E100DF" w:rsidRDefault="00C00BDB" w:rsidP="00E100DF">
      <w:pPr>
        <w:rPr>
          <w:rFonts w:ascii="Arial" w:hAnsi="Arial" w:cs="Arial"/>
        </w:rPr>
      </w:pPr>
      <w:r w:rsidRPr="00C00BDB">
        <w:rPr>
          <w:rFonts w:ascii="Arial" w:hAnsi="Arial" w:cs="Arial"/>
        </w:rPr>
        <w:t>Die Datenschutz-Grundverordnung (DS-GVO) entfaltet seit dem 25.05.2018 unmittelbare Rechtswirkung und sieht unter anderem Informationspflichten im Rahmen der Erhebung personenbezogener Daten vor. Beim Abschluss und der Erfüllung von Netznutzungs-, Netzanschluss- und/oder Anschlussnutzungsverhältnissen oder von sonstigen Vertragsverhältnissen werden regelmäßig nicht nur personenbezogene Daten unseres Vertragspartners selbst erhoben, sondern zwangsläufig gegebenenfalls auch von dessen Mitarbeitern, Dienstleistern oder Erfüllungsgehilfen, etwa bei der Benennung als Ansprechpartner für das jeweilige Vertragsverhältnis. Gerne möchten wir Sie daher als unseren Vertragspartner oder als dessen Mitarbeiter, Dienstleister oder Erfüllungsgehilfe über die Verarbeitung Ihrer personenbezogenen Daten sowie Ihre Rechte aus der DS-GVO informieren.</w:t>
      </w:r>
    </w:p>
    <w:p w:rsidR="00E100DF" w:rsidRPr="00E42F63" w:rsidRDefault="00E100DF" w:rsidP="00E100DF">
      <w:pPr>
        <w:pStyle w:val="berschrift3"/>
        <w:rPr>
          <w:rFonts w:ascii="Arial" w:hAnsi="Arial" w:cs="Arial"/>
        </w:rPr>
      </w:pPr>
      <w:r w:rsidRPr="00E42F63">
        <w:rPr>
          <w:rFonts w:ascii="Arial" w:hAnsi="Arial" w:cs="Arial"/>
        </w:rPr>
        <w:t xml:space="preserve">Wer ist für die Verarbeitung meiner personenbezogenen Daten verantwortlich und </w:t>
      </w:r>
      <w:r>
        <w:rPr>
          <w:rFonts w:ascii="Arial" w:hAnsi="Arial" w:cs="Arial"/>
        </w:rPr>
        <w:t>wer ist mein Ansprechpartner bei Fragen</w:t>
      </w:r>
      <w:r w:rsidRPr="00E42F63">
        <w:rPr>
          <w:rFonts w:ascii="Arial" w:hAnsi="Arial" w:cs="Arial"/>
        </w:rPr>
        <w:t>?</w:t>
      </w:r>
    </w:p>
    <w:p w:rsidR="00E100DF" w:rsidRPr="00A94EB9" w:rsidRDefault="00E100DF" w:rsidP="00E100DF">
      <w:pPr>
        <w:rPr>
          <w:rFonts w:ascii="Arial" w:hAnsi="Arial" w:cs="Arial"/>
          <w:b/>
        </w:rPr>
      </w:pPr>
      <w:r w:rsidRPr="00E42F63">
        <w:rPr>
          <w:rFonts w:ascii="Arial" w:hAnsi="Arial" w:cs="Arial"/>
        </w:rPr>
        <w:t xml:space="preserve">Verantwortlicher im Sinne der </w:t>
      </w:r>
      <w:r>
        <w:rPr>
          <w:rFonts w:ascii="Arial" w:hAnsi="Arial" w:cs="Arial"/>
        </w:rPr>
        <w:t xml:space="preserve">gesetzlichen Bestimmungen zum Datenschutz (z. B. </w:t>
      </w:r>
      <w:r w:rsidRPr="00E42F63">
        <w:rPr>
          <w:rFonts w:ascii="Arial" w:hAnsi="Arial" w:cs="Arial"/>
        </w:rPr>
        <w:t>DS-GVO</w:t>
      </w:r>
      <w:r>
        <w:rPr>
          <w:rFonts w:ascii="Arial" w:hAnsi="Arial" w:cs="Arial"/>
        </w:rPr>
        <w:t>)</w:t>
      </w:r>
      <w:r w:rsidRPr="00E42F63">
        <w:rPr>
          <w:rFonts w:ascii="Arial" w:hAnsi="Arial" w:cs="Arial"/>
        </w:rPr>
        <w:t xml:space="preserve"> für die Verarbeitung Ihrer personenbezogenen Daten ist: </w:t>
      </w:r>
      <w:r>
        <w:rPr>
          <w:rFonts w:ascii="Arial" w:hAnsi="Arial" w:cs="Arial"/>
        </w:rPr>
        <w:t xml:space="preserve">die Stadtwerke Greifswald GmbH, Gützkower Landstraße 19-21, 17489 Greifswald, Tel-Nr.: </w:t>
      </w:r>
      <w:r w:rsidRPr="00A94EB9">
        <w:rPr>
          <w:rFonts w:ascii="Arial" w:hAnsi="Arial" w:cs="Arial"/>
        </w:rPr>
        <w:t xml:space="preserve">03834 532115, Fax-Nr.: 03834 532152, E-Mail-Adresse: </w:t>
      </w:r>
      <w:hyperlink r:id="rId7" w:history="1">
        <w:r w:rsidRPr="00A94EB9">
          <w:rPr>
            <w:rStyle w:val="Hyperlink"/>
            <w:rFonts w:ascii="Arial" w:hAnsi="Arial" w:cs="Arial"/>
          </w:rPr>
          <w:t>kontakt@sw-greifswald.de</w:t>
        </w:r>
      </w:hyperlink>
      <w:r w:rsidRPr="00A94EB9">
        <w:rPr>
          <w:rFonts w:ascii="Arial" w:hAnsi="Arial" w:cs="Arial"/>
        </w:rPr>
        <w:t xml:space="preserve">. </w:t>
      </w:r>
    </w:p>
    <w:p w:rsidR="00E100DF" w:rsidRPr="00A94EB9" w:rsidRDefault="00E100DF" w:rsidP="00E100DF">
      <w:pPr>
        <w:rPr>
          <w:rFonts w:ascii="Arial" w:hAnsi="Arial" w:cs="Arial"/>
        </w:rPr>
      </w:pPr>
      <w:r w:rsidRPr="00A94EB9">
        <w:rPr>
          <w:rFonts w:ascii="Arial" w:hAnsi="Arial" w:cs="Arial"/>
        </w:rPr>
        <w:t xml:space="preserve">Für Fragen zur Verarbeitung der personenbezogenen Daten </w:t>
      </w:r>
      <w:r>
        <w:rPr>
          <w:rFonts w:ascii="Arial" w:hAnsi="Arial" w:cs="Arial"/>
        </w:rPr>
        <w:t>können Sie sich</w:t>
      </w:r>
      <w:r w:rsidRPr="00A94EB9">
        <w:rPr>
          <w:rFonts w:ascii="Arial" w:hAnsi="Arial" w:cs="Arial"/>
        </w:rPr>
        <w:t xml:space="preserve"> an den Datenschutzbeauftragten der SWG wenden. Der Datenschutzbeauftragte ist unter der Tel-Nr.: 03834 532115, Fax-Nr.: 03834 532152 und der E-Mail-Adresse: datenschutz@sw-greifswald.de </w:t>
      </w:r>
      <w:r w:rsidR="005974CE">
        <w:rPr>
          <w:rFonts w:ascii="Arial" w:hAnsi="Arial" w:cs="Arial"/>
        </w:rPr>
        <w:t>unter</w:t>
      </w:r>
      <w:r w:rsidR="00261C34">
        <w:rPr>
          <w:rFonts w:ascii="Arial" w:hAnsi="Arial" w:cs="Arial"/>
        </w:rPr>
        <w:t xml:space="preserve"> der Adresse Gützkower Landstraße 19-21, 17489 Greifswald </w:t>
      </w:r>
      <w:r w:rsidRPr="00A94EB9">
        <w:rPr>
          <w:rFonts w:ascii="Arial" w:hAnsi="Arial" w:cs="Arial"/>
        </w:rPr>
        <w:t xml:space="preserve">zu erreichen. </w:t>
      </w:r>
    </w:p>
    <w:p w:rsidR="00E100DF" w:rsidRPr="00E42F63" w:rsidRDefault="00E100DF" w:rsidP="00E100DF">
      <w:pPr>
        <w:pStyle w:val="berschrift3"/>
        <w:rPr>
          <w:rFonts w:ascii="Arial" w:hAnsi="Arial" w:cs="Arial"/>
        </w:rPr>
      </w:pPr>
      <w:r w:rsidRPr="00E42F63">
        <w:rPr>
          <w:rFonts w:ascii="Arial" w:hAnsi="Arial" w:cs="Arial"/>
        </w:rPr>
        <w:t>Welche personenbezogenen Daten werden von mir verarbeitet? Zu welchen Zwecken und auf welcher Rechtsgrundlage erfolgt die Verarbeitung?</w:t>
      </w:r>
    </w:p>
    <w:p w:rsidR="00E100DF" w:rsidRPr="00E42F63" w:rsidRDefault="00262060" w:rsidP="00E100DF">
      <w:pPr>
        <w:rPr>
          <w:rFonts w:ascii="Arial" w:hAnsi="Arial" w:cs="Arial"/>
          <w:szCs w:val="22"/>
        </w:rPr>
      </w:pPr>
      <w:r>
        <w:rPr>
          <w:rFonts w:ascii="Arial" w:hAnsi="Arial" w:cs="Arial"/>
          <w:szCs w:val="22"/>
        </w:rPr>
        <w:t>F</w:t>
      </w:r>
      <w:r w:rsidR="00E100DF" w:rsidRPr="00E42F63">
        <w:rPr>
          <w:rFonts w:ascii="Arial" w:hAnsi="Arial" w:cs="Arial"/>
          <w:szCs w:val="22"/>
        </w:rPr>
        <w:t>olgende Kategorien personenbezogener Daten</w:t>
      </w:r>
      <w:r>
        <w:rPr>
          <w:rFonts w:ascii="Arial" w:hAnsi="Arial" w:cs="Arial"/>
          <w:szCs w:val="22"/>
        </w:rPr>
        <w:t>werden durch uns verarbeitet</w:t>
      </w:r>
      <w:r w:rsidR="00E100DF" w:rsidRPr="007E7AB8">
        <w:rPr>
          <w:rFonts w:ascii="Arial" w:hAnsi="Arial" w:cs="Arial"/>
          <w:szCs w:val="22"/>
        </w:rPr>
        <w:t>:</w:t>
      </w:r>
    </w:p>
    <w:p w:rsidR="00E100DF" w:rsidRPr="00C95E70" w:rsidRDefault="005F2ED8" w:rsidP="00C95E70">
      <w:pPr>
        <w:pStyle w:val="KeinLeerraum"/>
        <w:numPr>
          <w:ilvl w:val="0"/>
          <w:numId w:val="6"/>
        </w:numPr>
        <w:rPr>
          <w:rFonts w:ascii="Arial" w:hAnsi="Arial" w:cs="Arial"/>
        </w:rPr>
      </w:pPr>
      <w:r w:rsidRPr="00C95E70">
        <w:rPr>
          <w:rFonts w:ascii="Arial" w:hAnsi="Arial" w:cs="Arial"/>
        </w:rPr>
        <w:t xml:space="preserve">Identifikations- und </w:t>
      </w:r>
      <w:r w:rsidR="00E100DF" w:rsidRPr="00C95E70">
        <w:rPr>
          <w:rFonts w:ascii="Arial" w:hAnsi="Arial" w:cs="Arial"/>
        </w:rPr>
        <w:t xml:space="preserve">Kontaktdaten </w:t>
      </w:r>
      <w:r w:rsidR="00262060" w:rsidRPr="00C95E70">
        <w:rPr>
          <w:rFonts w:ascii="Arial" w:hAnsi="Arial" w:cs="Arial"/>
        </w:rPr>
        <w:t xml:space="preserve">des </w:t>
      </w:r>
      <w:r w:rsidRPr="00C95E70">
        <w:rPr>
          <w:rFonts w:ascii="Arial" w:hAnsi="Arial" w:cs="Arial"/>
        </w:rPr>
        <w:t>Vertragspartners</w:t>
      </w:r>
      <w:r w:rsidR="00262060" w:rsidRPr="00C95E70">
        <w:rPr>
          <w:rFonts w:ascii="Arial" w:hAnsi="Arial" w:cs="Arial"/>
        </w:rPr>
        <w:t xml:space="preserve"> </w:t>
      </w:r>
      <w:r w:rsidR="00E100DF" w:rsidRPr="00C95E70">
        <w:rPr>
          <w:rFonts w:ascii="Arial" w:hAnsi="Arial" w:cs="Arial"/>
        </w:rPr>
        <w:t xml:space="preserve">(z. B. </w:t>
      </w:r>
      <w:r w:rsidRPr="00C95E70">
        <w:rPr>
          <w:rFonts w:ascii="Arial" w:hAnsi="Arial" w:cs="Arial"/>
        </w:rPr>
        <w:t xml:space="preserve">Kundennummer, </w:t>
      </w:r>
      <w:r w:rsidR="00E100DF" w:rsidRPr="00C95E70">
        <w:rPr>
          <w:rFonts w:ascii="Arial" w:hAnsi="Arial" w:cs="Arial"/>
        </w:rPr>
        <w:t xml:space="preserve">Name, Adresse, </w:t>
      </w:r>
      <w:r w:rsidR="00262060" w:rsidRPr="00C95E70">
        <w:rPr>
          <w:rFonts w:ascii="Arial" w:hAnsi="Arial" w:cs="Arial"/>
        </w:rPr>
        <w:t>bzw. Firma, Handelsregisternr., Registergericht etc.</w:t>
      </w:r>
      <w:r w:rsidR="00E100DF" w:rsidRPr="00C95E70">
        <w:rPr>
          <w:rFonts w:ascii="Arial" w:hAnsi="Arial" w:cs="Arial"/>
        </w:rPr>
        <w:t>),</w:t>
      </w:r>
    </w:p>
    <w:p w:rsidR="00C95E70" w:rsidRDefault="005F2ED8" w:rsidP="00C95E70">
      <w:pPr>
        <w:pStyle w:val="KeinLeerraum"/>
        <w:numPr>
          <w:ilvl w:val="0"/>
          <w:numId w:val="6"/>
        </w:numPr>
        <w:rPr>
          <w:rFonts w:ascii="Arial" w:hAnsi="Arial" w:cs="Arial"/>
        </w:rPr>
      </w:pPr>
      <w:r w:rsidRPr="00C95E70">
        <w:rPr>
          <w:rFonts w:ascii="Arial" w:hAnsi="Arial" w:cs="Arial"/>
        </w:rPr>
        <w:t>Anlagenadresse und Bezeichnung des Zählers oder des Aufstellungsorts des Zählers,</w:t>
      </w:r>
    </w:p>
    <w:p w:rsidR="005F2ED8" w:rsidRPr="00C95E70" w:rsidRDefault="005F2ED8" w:rsidP="00C95E70">
      <w:pPr>
        <w:pStyle w:val="KeinLeerraum"/>
        <w:numPr>
          <w:ilvl w:val="0"/>
          <w:numId w:val="6"/>
        </w:numPr>
        <w:rPr>
          <w:rFonts w:ascii="Arial" w:hAnsi="Arial" w:cs="Arial"/>
        </w:rPr>
      </w:pPr>
      <w:r w:rsidRPr="00C95E70">
        <w:rPr>
          <w:rFonts w:ascii="Arial" w:hAnsi="Arial" w:cs="Arial"/>
        </w:rPr>
        <w:t>gegenüber dem Anschlussnehmer die am Netzanschlusses vorzuhaltende Leistung,</w:t>
      </w:r>
    </w:p>
    <w:p w:rsidR="005F2ED8" w:rsidRPr="00C95E70" w:rsidRDefault="005F2ED8" w:rsidP="00C95E70">
      <w:pPr>
        <w:pStyle w:val="KeinLeerraum"/>
        <w:numPr>
          <w:ilvl w:val="0"/>
          <w:numId w:val="6"/>
        </w:numPr>
        <w:rPr>
          <w:rFonts w:ascii="Arial" w:hAnsi="Arial" w:cs="Arial"/>
        </w:rPr>
      </w:pPr>
      <w:r w:rsidRPr="00C95E70">
        <w:rPr>
          <w:rFonts w:ascii="Arial" w:hAnsi="Arial" w:cs="Arial"/>
        </w:rPr>
        <w:t>Identifikationsdaten der Entnahme- bzw. Einspeisestelle(n) unseres Vertragspartners (z. B. Zählernummer, Identifikationsnummer der Marktlokation),</w:t>
      </w:r>
    </w:p>
    <w:p w:rsidR="005F2ED8" w:rsidRPr="00C95E70" w:rsidRDefault="005F2ED8" w:rsidP="00C95E70">
      <w:pPr>
        <w:pStyle w:val="KeinLeerraum"/>
        <w:numPr>
          <w:ilvl w:val="0"/>
          <w:numId w:val="6"/>
        </w:numPr>
        <w:rPr>
          <w:rFonts w:ascii="Arial" w:hAnsi="Arial" w:cs="Arial"/>
        </w:rPr>
      </w:pPr>
      <w:r w:rsidRPr="00C95E70">
        <w:rPr>
          <w:rFonts w:ascii="Arial" w:hAnsi="Arial" w:cs="Arial"/>
        </w:rPr>
        <w:t>Verbrauchs- und Einspeisedaten unseres Vertragspartners,</w:t>
      </w:r>
    </w:p>
    <w:p w:rsidR="005F2ED8" w:rsidRPr="00C95E70" w:rsidRDefault="005F2ED8" w:rsidP="00C95E70">
      <w:pPr>
        <w:pStyle w:val="KeinLeerraum"/>
        <w:numPr>
          <w:ilvl w:val="0"/>
          <w:numId w:val="6"/>
        </w:numPr>
        <w:rPr>
          <w:rFonts w:ascii="Arial" w:hAnsi="Arial" w:cs="Arial"/>
        </w:rPr>
      </w:pPr>
      <w:r w:rsidRPr="00C95E70">
        <w:rPr>
          <w:rFonts w:ascii="Arial" w:hAnsi="Arial" w:cs="Arial"/>
        </w:rPr>
        <w:t>Abrechnungsdaten (z. B. Bankverbindungsdaten) unseres Vertragspartners,</w:t>
      </w:r>
    </w:p>
    <w:p w:rsidR="005F2ED8" w:rsidRPr="00C95E70" w:rsidRDefault="005F2ED8" w:rsidP="00C95E70">
      <w:pPr>
        <w:pStyle w:val="KeinLeerraum"/>
        <w:numPr>
          <w:ilvl w:val="0"/>
          <w:numId w:val="6"/>
        </w:numPr>
        <w:rPr>
          <w:rFonts w:ascii="Arial" w:hAnsi="Arial" w:cs="Arial"/>
          <w:i/>
        </w:rPr>
      </w:pPr>
      <w:r w:rsidRPr="00C95E70">
        <w:rPr>
          <w:rFonts w:ascii="Arial" w:hAnsi="Arial" w:cs="Arial"/>
        </w:rPr>
        <w:t>Daten zum Zahlungsverhalten unseres Vertragspartners,</w:t>
      </w:r>
    </w:p>
    <w:p w:rsidR="005F2ED8" w:rsidRPr="00C95E70" w:rsidRDefault="005F2ED8" w:rsidP="00C95E70">
      <w:pPr>
        <w:pStyle w:val="KeinLeerraum"/>
        <w:numPr>
          <w:ilvl w:val="0"/>
          <w:numId w:val="6"/>
        </w:numPr>
        <w:rPr>
          <w:rFonts w:ascii="Arial" w:hAnsi="Arial" w:cs="Arial"/>
        </w:rPr>
      </w:pPr>
      <w:r w:rsidRPr="00C95E70">
        <w:rPr>
          <w:rFonts w:ascii="Arial" w:hAnsi="Arial" w:cs="Arial"/>
        </w:rPr>
        <w:t>Kontaktdaten von Mitarbeitern, Dienstleistern oder Erfüllungsgehilfen unseres Vertragspartners (z. B. Familien- und Vorname, E-Mail-Adresse, Telefonnummer),</w:t>
      </w:r>
    </w:p>
    <w:p w:rsidR="005F2ED8" w:rsidRPr="00C95E70" w:rsidRDefault="005F2ED8" w:rsidP="00C95E70">
      <w:pPr>
        <w:pStyle w:val="KeinLeerraum"/>
        <w:numPr>
          <w:ilvl w:val="0"/>
          <w:numId w:val="6"/>
        </w:numPr>
        <w:rPr>
          <w:rFonts w:ascii="Arial" w:hAnsi="Arial" w:cs="Arial"/>
        </w:rPr>
      </w:pPr>
      <w:r w:rsidRPr="00C95E70">
        <w:rPr>
          <w:rFonts w:ascii="Arial" w:hAnsi="Arial" w:cs="Arial"/>
        </w:rPr>
        <w:t>Berufs- oder Funktionsbezeichnungen von Mitarbeitern, Dienstleistern oder Erfüllungsgehilfen unseres Vertragspartners (z. B. Dipl.-Ing., Leiter Netzleitstelle).</w:t>
      </w:r>
    </w:p>
    <w:p w:rsidR="005F2ED8" w:rsidRPr="00C95E70" w:rsidRDefault="005F2ED8" w:rsidP="00C95E70">
      <w:pPr>
        <w:pStyle w:val="KeinLeerraum"/>
        <w:rPr>
          <w:rFonts w:ascii="Arial" w:hAnsi="Arial" w:cs="Arial"/>
        </w:rPr>
      </w:pPr>
    </w:p>
    <w:p w:rsidR="00C95E70" w:rsidRDefault="00C95E70" w:rsidP="00E100DF">
      <w:pPr>
        <w:rPr>
          <w:rFonts w:ascii="Arial" w:hAnsi="Arial" w:cs="Arial"/>
          <w:szCs w:val="22"/>
        </w:rPr>
      </w:pPr>
    </w:p>
    <w:p w:rsidR="00E100DF" w:rsidRPr="00E42F63" w:rsidRDefault="00E100DF" w:rsidP="00E100DF">
      <w:pPr>
        <w:rPr>
          <w:rFonts w:ascii="Arial" w:hAnsi="Arial" w:cs="Arial"/>
          <w:szCs w:val="22"/>
        </w:rPr>
      </w:pPr>
      <w:r w:rsidRPr="00E42F63">
        <w:rPr>
          <w:rFonts w:ascii="Arial" w:hAnsi="Arial" w:cs="Arial"/>
          <w:szCs w:val="22"/>
        </w:rPr>
        <w:lastRenderedPageBreak/>
        <w:t>Zwecke</w:t>
      </w:r>
      <w:r w:rsidR="00957EAE">
        <w:rPr>
          <w:rFonts w:ascii="Arial" w:hAnsi="Arial" w:cs="Arial"/>
          <w:szCs w:val="22"/>
        </w:rPr>
        <w:t xml:space="preserve"> und Rechtsgrundlagen für die von Ihnen verarbeiteten personenbezogenen Daten:</w:t>
      </w:r>
      <w:r w:rsidRPr="00E42F63">
        <w:rPr>
          <w:rFonts w:ascii="Arial" w:hAnsi="Arial" w:cs="Arial"/>
          <w:szCs w:val="22"/>
        </w:rPr>
        <w:t xml:space="preserve"> </w:t>
      </w:r>
    </w:p>
    <w:p w:rsidR="002778EE" w:rsidRDefault="00E100DF" w:rsidP="00E100DF">
      <w:pPr>
        <w:pStyle w:val="Listenabsatz"/>
        <w:numPr>
          <w:ilvl w:val="0"/>
          <w:numId w:val="2"/>
        </w:numPr>
        <w:rPr>
          <w:rFonts w:ascii="Arial" w:hAnsi="Arial" w:cs="Arial"/>
          <w:szCs w:val="22"/>
        </w:rPr>
      </w:pPr>
      <w:r>
        <w:rPr>
          <w:rFonts w:ascii="Arial" w:hAnsi="Arial" w:cs="Arial"/>
          <w:szCs w:val="22"/>
        </w:rPr>
        <w:t>Erfüllung</w:t>
      </w:r>
      <w:r w:rsidRPr="00E42F63">
        <w:rPr>
          <w:rFonts w:ascii="Arial" w:hAnsi="Arial" w:cs="Arial"/>
          <w:szCs w:val="22"/>
        </w:rPr>
        <w:t xml:space="preserve"> (</w:t>
      </w:r>
      <w:r w:rsidR="00957EAE">
        <w:rPr>
          <w:rFonts w:ascii="Arial" w:hAnsi="Arial" w:cs="Arial"/>
          <w:szCs w:val="22"/>
        </w:rPr>
        <w:t>nebst</w:t>
      </w:r>
      <w:r w:rsidRPr="00E42F63">
        <w:rPr>
          <w:rFonts w:ascii="Arial" w:hAnsi="Arial" w:cs="Arial"/>
          <w:szCs w:val="22"/>
        </w:rPr>
        <w:t xml:space="preserve"> Abrechnung) des </w:t>
      </w:r>
      <w:r w:rsidR="00C95E70">
        <w:rPr>
          <w:rFonts w:ascii="Arial" w:hAnsi="Arial" w:cs="Arial"/>
          <w:szCs w:val="22"/>
        </w:rPr>
        <w:t xml:space="preserve">Netznutzungs-, </w:t>
      </w:r>
      <w:r w:rsidR="00957EAE">
        <w:rPr>
          <w:rFonts w:ascii="Arial" w:hAnsi="Arial" w:cs="Arial"/>
          <w:szCs w:val="22"/>
        </w:rPr>
        <w:t xml:space="preserve">Netzanschluss- </w:t>
      </w:r>
      <w:r w:rsidR="00C95E70">
        <w:rPr>
          <w:rFonts w:ascii="Arial" w:hAnsi="Arial" w:cs="Arial"/>
          <w:szCs w:val="22"/>
        </w:rPr>
        <w:t>und/oder</w:t>
      </w:r>
      <w:r w:rsidR="00957EAE">
        <w:rPr>
          <w:rFonts w:ascii="Arial" w:hAnsi="Arial" w:cs="Arial"/>
          <w:szCs w:val="22"/>
        </w:rPr>
        <w:t xml:space="preserve"> Anschlussnutzungsverhältnisses </w:t>
      </w:r>
      <w:r w:rsidR="00C95E70">
        <w:rPr>
          <w:rFonts w:ascii="Arial" w:hAnsi="Arial" w:cs="Arial"/>
          <w:szCs w:val="22"/>
        </w:rPr>
        <w:t xml:space="preserve">oder des sonstigen Vertragsverhältnisses mit unserem Vertragspartner </w:t>
      </w:r>
      <w:r w:rsidR="002778EE">
        <w:rPr>
          <w:rFonts w:ascii="Arial" w:hAnsi="Arial" w:cs="Arial"/>
          <w:szCs w:val="22"/>
        </w:rPr>
        <w:t>und die diesbezügliche Durchführung vorvertraglicher Maßnahmen auf Grundlage des Art. 6 Abs. 1 lit. b) DS-GVO.</w:t>
      </w:r>
    </w:p>
    <w:p w:rsidR="00E100DF" w:rsidRPr="008D3339" w:rsidRDefault="00E100DF" w:rsidP="00E100DF">
      <w:pPr>
        <w:pStyle w:val="Listenabsatz"/>
        <w:numPr>
          <w:ilvl w:val="0"/>
          <w:numId w:val="2"/>
        </w:numPr>
        <w:rPr>
          <w:rFonts w:ascii="Arial" w:hAnsi="Arial" w:cs="Arial"/>
          <w:szCs w:val="22"/>
        </w:rPr>
      </w:pPr>
      <w:r w:rsidRPr="00E42F63">
        <w:rPr>
          <w:rFonts w:ascii="Arial" w:hAnsi="Arial" w:cs="Arial"/>
          <w:szCs w:val="22"/>
        </w:rPr>
        <w:t xml:space="preserve">Erfüllung rechtlicher Verpflichtungen (z. B. </w:t>
      </w:r>
      <w:r w:rsidR="002778EE" w:rsidRPr="002778EE">
        <w:rPr>
          <w:rFonts w:ascii="Arial" w:hAnsi="Arial" w:cs="Arial"/>
          <w:szCs w:val="22"/>
        </w:rPr>
        <w:t>aus dem Messstellenbetriebsgesetz</w:t>
      </w:r>
      <w:r w:rsidR="002778EE">
        <w:rPr>
          <w:rFonts w:ascii="Arial" w:hAnsi="Arial" w:cs="Arial"/>
          <w:szCs w:val="22"/>
        </w:rPr>
        <w:t xml:space="preserve"> sowie </w:t>
      </w:r>
      <w:r w:rsidRPr="00E42F63">
        <w:rPr>
          <w:rFonts w:ascii="Arial" w:hAnsi="Arial" w:cs="Arial"/>
          <w:szCs w:val="22"/>
        </w:rPr>
        <w:t>wegen handels- oder steuerrechtlicher Vorgaben) auf Grundlage von Art. 6 Abs.</w:t>
      </w:r>
      <w:r>
        <w:rPr>
          <w:rFonts w:ascii="Arial" w:hAnsi="Arial" w:cs="Arial"/>
          <w:szCs w:val="22"/>
        </w:rPr>
        <w:t> </w:t>
      </w:r>
      <w:r w:rsidRPr="00E42F63">
        <w:rPr>
          <w:rFonts w:ascii="Arial" w:hAnsi="Arial" w:cs="Arial"/>
          <w:szCs w:val="22"/>
        </w:rPr>
        <w:t xml:space="preserve">1 </w:t>
      </w:r>
      <w:r>
        <w:rPr>
          <w:rFonts w:ascii="Arial" w:hAnsi="Arial" w:cs="Arial"/>
          <w:szCs w:val="22"/>
        </w:rPr>
        <w:t>lit. </w:t>
      </w:r>
      <w:r w:rsidRPr="00E42F63">
        <w:rPr>
          <w:rFonts w:ascii="Arial" w:hAnsi="Arial" w:cs="Arial"/>
          <w:szCs w:val="22"/>
        </w:rPr>
        <w:t>c</w:t>
      </w:r>
      <w:r>
        <w:rPr>
          <w:rFonts w:ascii="Arial" w:hAnsi="Arial" w:cs="Arial"/>
          <w:szCs w:val="22"/>
        </w:rPr>
        <w:t>)</w:t>
      </w:r>
      <w:r w:rsidRPr="00E42F63">
        <w:rPr>
          <w:rFonts w:ascii="Arial" w:hAnsi="Arial" w:cs="Arial"/>
          <w:szCs w:val="22"/>
        </w:rPr>
        <w:t xml:space="preserve"> DS-GVO</w:t>
      </w:r>
      <w:r>
        <w:rPr>
          <w:rFonts w:ascii="Arial" w:hAnsi="Arial" w:cs="Arial"/>
          <w:szCs w:val="22"/>
        </w:rPr>
        <w:t>.</w:t>
      </w:r>
    </w:p>
    <w:p w:rsidR="002778EE" w:rsidRPr="002778EE" w:rsidRDefault="002778EE" w:rsidP="002778EE">
      <w:pPr>
        <w:pStyle w:val="Listenabsatz"/>
        <w:numPr>
          <w:ilvl w:val="0"/>
          <w:numId w:val="2"/>
        </w:numPr>
        <w:rPr>
          <w:rFonts w:ascii="Arial" w:hAnsi="Arial" w:cs="Arial"/>
          <w:szCs w:val="22"/>
        </w:rPr>
      </w:pPr>
      <w:r w:rsidRPr="002778EE">
        <w:rPr>
          <w:rFonts w:ascii="Arial" w:hAnsi="Arial" w:cs="Arial"/>
          <w:szCs w:val="22"/>
        </w:rPr>
        <w:t>Wahrnehmung von Aufgaben, die im öffentlichen Interesse liegen (z. B. aus dem Messstellenbetriebsgesetz), auf Grundlage von Art. 6 Abs. 1 lit. e) DS-GVO.</w:t>
      </w:r>
    </w:p>
    <w:p w:rsidR="002608F2" w:rsidRDefault="00E100DF" w:rsidP="00E100DF">
      <w:pPr>
        <w:pStyle w:val="Listenabsatz"/>
        <w:numPr>
          <w:ilvl w:val="0"/>
          <w:numId w:val="2"/>
        </w:numPr>
        <w:rPr>
          <w:rFonts w:ascii="Arial" w:hAnsi="Arial" w:cs="Arial"/>
          <w:szCs w:val="22"/>
        </w:rPr>
      </w:pPr>
      <w:r w:rsidRPr="008D3339">
        <w:rPr>
          <w:rFonts w:ascii="Arial" w:hAnsi="Arial" w:cs="Arial"/>
          <w:szCs w:val="22"/>
        </w:rPr>
        <w:t xml:space="preserve">Bewertung Ihrer Kreditwürdigkeit sowie Mitteilung von Anhaltspunkten zur Ermittlung Ihrer Kreditwürdigkeit durch die Auskunftei: Creditreform Mecklenburg-Vorpommern von der Decken KG, Ernst-Barlach-Str. 12, 18055 Rostock auf Grundlage von Art. 6 Abs. 1 lit. b) und f) DS-GVO. Verarbeitungen auf Grundlage von Art. 6 Abs. 1 lit. f DS-GVO dürfen nur erfolgen, soweit dies zur Wahrung berechtigter Interessen der SWG oder Dritter erforderlich ist und nicht die Interessen oder Grundrechte und Grundfreiheiten der betroffenen Person, die den Schutz personenbezogener Daten erfordern, überwiegen. </w:t>
      </w:r>
    </w:p>
    <w:p w:rsidR="00E100DF" w:rsidRPr="002608F2" w:rsidRDefault="002608F2" w:rsidP="002608F2">
      <w:pPr>
        <w:pStyle w:val="berschrift3"/>
        <w:rPr>
          <w:rFonts w:ascii="Arial" w:hAnsi="Arial" w:cs="Arial"/>
          <w:szCs w:val="22"/>
        </w:rPr>
      </w:pPr>
      <w:r>
        <w:rPr>
          <w:rFonts w:ascii="Arial" w:hAnsi="Arial" w:cs="Arial"/>
        </w:rPr>
        <w:t>Wem gegenüber werden die Daten offengelegt</w:t>
      </w:r>
      <w:r w:rsidR="00E100DF" w:rsidRPr="002608F2">
        <w:rPr>
          <w:rFonts w:ascii="Arial" w:hAnsi="Arial" w:cs="Arial"/>
        </w:rPr>
        <w:t>?</w:t>
      </w:r>
    </w:p>
    <w:p w:rsidR="00E100DF" w:rsidRDefault="002608F2" w:rsidP="00E100DF">
      <w:pPr>
        <w:rPr>
          <w:rFonts w:ascii="Arial" w:hAnsi="Arial" w:cs="Arial"/>
        </w:rPr>
      </w:pPr>
      <w:r>
        <w:rPr>
          <w:rFonts w:ascii="Arial" w:hAnsi="Arial" w:cs="Arial"/>
          <w:szCs w:val="22"/>
        </w:rPr>
        <w:t xml:space="preserve">Ihre </w:t>
      </w:r>
      <w:r w:rsidRPr="00E42F63">
        <w:rPr>
          <w:rFonts w:ascii="Arial" w:hAnsi="Arial" w:cs="Arial"/>
          <w:szCs w:val="22"/>
        </w:rPr>
        <w:t>personenbezogenen</w:t>
      </w:r>
      <w:r>
        <w:rPr>
          <w:rFonts w:ascii="Arial" w:hAnsi="Arial" w:cs="Arial"/>
          <w:szCs w:val="22"/>
        </w:rPr>
        <w:t xml:space="preserve"> Daten werden nur zu den </w:t>
      </w:r>
      <w:r w:rsidR="00E100DF" w:rsidRPr="00E42F63">
        <w:rPr>
          <w:rFonts w:ascii="Arial" w:hAnsi="Arial" w:cs="Arial"/>
          <w:szCs w:val="22"/>
        </w:rPr>
        <w:t xml:space="preserve">unter </w:t>
      </w:r>
      <w:r w:rsidR="00E100DF" w:rsidRPr="00E42F63">
        <w:rPr>
          <w:rFonts w:ascii="Arial" w:hAnsi="Arial" w:cs="Arial"/>
          <w:b/>
          <w:szCs w:val="22"/>
        </w:rPr>
        <w:t>2.</w:t>
      </w:r>
      <w:r w:rsidR="00E100DF" w:rsidRPr="00E42F63">
        <w:rPr>
          <w:rFonts w:ascii="Arial" w:hAnsi="Arial" w:cs="Arial"/>
          <w:szCs w:val="22"/>
        </w:rPr>
        <w:t xml:space="preserve"> genannten Zwecke gegenüber folgenden Empfängern bzw. Kategorien von Empfängern</w:t>
      </w:r>
      <w:r>
        <w:rPr>
          <w:rFonts w:ascii="Arial" w:hAnsi="Arial" w:cs="Arial"/>
          <w:szCs w:val="22"/>
        </w:rPr>
        <w:t xml:space="preserve"> offengelegt</w:t>
      </w:r>
      <w:r w:rsidR="00E100DF" w:rsidRPr="00E42F63">
        <w:rPr>
          <w:rFonts w:ascii="Arial" w:hAnsi="Arial" w:cs="Arial"/>
          <w:szCs w:val="22"/>
        </w:rPr>
        <w:t>:</w:t>
      </w:r>
      <w:r w:rsidR="00E100DF" w:rsidRPr="00E42F63">
        <w:rPr>
          <w:rFonts w:ascii="Arial" w:hAnsi="Arial" w:cs="Arial"/>
        </w:rPr>
        <w:t xml:space="preserve"> </w:t>
      </w:r>
    </w:p>
    <w:p w:rsidR="00E100DF" w:rsidRDefault="002778EE" w:rsidP="00E100DF">
      <w:pPr>
        <w:rPr>
          <w:rFonts w:ascii="Arial" w:hAnsi="Arial" w:cs="Arial"/>
        </w:rPr>
      </w:pPr>
      <w:r>
        <w:rPr>
          <w:rFonts w:ascii="Arial" w:hAnsi="Arial" w:cs="Arial"/>
        </w:rPr>
        <w:t>Messstellenbetreiber</w:t>
      </w:r>
      <w:r w:rsidRPr="008D3339">
        <w:rPr>
          <w:rFonts w:ascii="Arial" w:hAnsi="Arial" w:cs="Arial"/>
        </w:rPr>
        <w:t xml:space="preserve"> sowie Messdienstleister</w:t>
      </w:r>
      <w:r>
        <w:rPr>
          <w:rFonts w:ascii="Arial" w:hAnsi="Arial" w:cs="Arial"/>
        </w:rPr>
        <w:t>, Bilanzkreisverantwortliche,</w:t>
      </w:r>
      <w:r w:rsidRPr="008D3339">
        <w:rPr>
          <w:rFonts w:ascii="Arial" w:hAnsi="Arial" w:cs="Arial"/>
        </w:rPr>
        <w:t xml:space="preserve"> </w:t>
      </w:r>
      <w:r w:rsidR="00E100DF" w:rsidRPr="008D3339">
        <w:rPr>
          <w:rFonts w:ascii="Arial" w:hAnsi="Arial" w:cs="Arial"/>
        </w:rPr>
        <w:t xml:space="preserve">externe Dienstleister wie </w:t>
      </w:r>
      <w:r w:rsidR="002608F2">
        <w:rPr>
          <w:rFonts w:ascii="Arial" w:hAnsi="Arial" w:cs="Arial"/>
        </w:rPr>
        <w:t xml:space="preserve">Installateure oder bauausführende Dienstleister, </w:t>
      </w:r>
      <w:r w:rsidR="00E100DF" w:rsidRPr="008D3339">
        <w:rPr>
          <w:rFonts w:ascii="Arial" w:hAnsi="Arial" w:cs="Arial"/>
        </w:rPr>
        <w:t>Abrechnungs- und IT-Dienstleister, Inkasso-Dienstleister, Kreditinstitute und Anbieter von Zahlungsdienstleistungen, Auskunfteien und Scoring-Anbieter, und Öffentliche Stellen in begründeten Fällen, soweit eine gesetzliche Verpflichtung zur Weitergabe der Daten besteht.</w:t>
      </w:r>
    </w:p>
    <w:p w:rsidR="00E100DF" w:rsidRPr="008D3339" w:rsidRDefault="00E100DF" w:rsidP="00E100DF">
      <w:pPr>
        <w:rPr>
          <w:rFonts w:ascii="Arial" w:hAnsi="Arial" w:cs="Arial"/>
          <w:b/>
        </w:rPr>
      </w:pPr>
      <w:r w:rsidRPr="00E42F63">
        <w:rPr>
          <w:rFonts w:ascii="Arial" w:hAnsi="Arial" w:cs="Arial"/>
        </w:rPr>
        <w:t xml:space="preserve">Eine Übermittlung </w:t>
      </w:r>
      <w:r>
        <w:rPr>
          <w:rFonts w:ascii="Arial" w:hAnsi="Arial" w:cs="Arial"/>
        </w:rPr>
        <w:t>Ihrer personenbezogenen</w:t>
      </w:r>
      <w:r w:rsidRPr="00E42F63">
        <w:rPr>
          <w:rFonts w:ascii="Arial" w:hAnsi="Arial" w:cs="Arial"/>
        </w:rPr>
        <w:t xml:space="preserve"> Daten an oder in Drittländer oder an internationale Organisationen erfolgt nicht.</w:t>
      </w:r>
    </w:p>
    <w:p w:rsidR="00E100DF" w:rsidRPr="00E42F63" w:rsidRDefault="002608F2" w:rsidP="00E100DF">
      <w:pPr>
        <w:pStyle w:val="berschrift3"/>
        <w:rPr>
          <w:rFonts w:ascii="Arial" w:hAnsi="Arial" w:cs="Arial"/>
        </w:rPr>
      </w:pPr>
      <w:r>
        <w:rPr>
          <w:rFonts w:ascii="Arial" w:hAnsi="Arial" w:cs="Arial"/>
        </w:rPr>
        <w:t>Wie lange</w:t>
      </w:r>
      <w:r w:rsidR="00E100DF" w:rsidRPr="00E42F63">
        <w:rPr>
          <w:rFonts w:ascii="Arial" w:hAnsi="Arial" w:cs="Arial"/>
        </w:rPr>
        <w:t xml:space="preserve"> werden meine personenbezogenen Daten gespeichert?</w:t>
      </w:r>
    </w:p>
    <w:p w:rsidR="00E100DF" w:rsidRPr="00E42F63" w:rsidRDefault="00E100DF" w:rsidP="00E100DF">
      <w:pPr>
        <w:rPr>
          <w:rFonts w:ascii="Arial" w:hAnsi="Arial" w:cs="Arial"/>
        </w:rPr>
      </w:pPr>
      <w:r w:rsidRPr="00E42F63">
        <w:rPr>
          <w:rFonts w:ascii="Arial" w:hAnsi="Arial" w:cs="Arial"/>
          <w:szCs w:val="22"/>
        </w:rPr>
        <w:t xml:space="preserve">Personenbezogene Daten werden zu den unter </w:t>
      </w:r>
      <w:r w:rsidRPr="00E42F63">
        <w:rPr>
          <w:rFonts w:ascii="Arial" w:hAnsi="Arial" w:cs="Arial"/>
          <w:b/>
          <w:szCs w:val="22"/>
        </w:rPr>
        <w:t>2.</w:t>
      </w:r>
      <w:r w:rsidRPr="00E42F63">
        <w:rPr>
          <w:rFonts w:ascii="Arial" w:hAnsi="Arial" w:cs="Arial"/>
          <w:szCs w:val="22"/>
        </w:rPr>
        <w:t xml:space="preserve"> genannten Zwecken solange gespeichert, wie dies für die Erfüllung dieser Zwecke erforderlich ist. </w:t>
      </w:r>
      <w:r w:rsidR="002778EE" w:rsidRPr="002778EE">
        <w:rPr>
          <w:rFonts w:ascii="Arial" w:hAnsi="Arial" w:cs="Arial"/>
          <w:szCs w:val="22"/>
        </w:rPr>
        <w:t>Bestehen gesetzliche Aufbewahrungspflichten, insbesondere aus dem Handels- und Steuerrecht (§§ 147 AO, 257 HGB) sind wir verpflichtet, die Daten bis zum Ablauf dieser Fristen zu speichern.</w:t>
      </w:r>
      <w:r w:rsidR="002778EE">
        <w:rPr>
          <w:rFonts w:ascii="Arial" w:hAnsi="Arial" w:cs="Arial"/>
          <w:szCs w:val="22"/>
        </w:rPr>
        <w:t xml:space="preserve"> Anderenfalls löschen wir Ihre Daten spätestens nach Ende der regelmäßigen Verjährungsfrist gem. § 195 BGB nach 3 Jahren über das Vertragsende hinaus.</w:t>
      </w:r>
    </w:p>
    <w:p w:rsidR="00E100DF" w:rsidRPr="00E42F63" w:rsidRDefault="00603E3D" w:rsidP="00E100DF">
      <w:pPr>
        <w:pStyle w:val="berschrift3"/>
        <w:rPr>
          <w:rFonts w:ascii="Arial" w:hAnsi="Arial" w:cs="Arial"/>
        </w:rPr>
      </w:pPr>
      <w:r>
        <w:rPr>
          <w:rFonts w:ascii="Arial" w:hAnsi="Arial" w:cs="Arial"/>
        </w:rPr>
        <w:lastRenderedPageBreak/>
        <w:t>Welche</w:t>
      </w:r>
      <w:r w:rsidR="00E100DF" w:rsidRPr="00E42F63">
        <w:rPr>
          <w:rFonts w:ascii="Arial" w:hAnsi="Arial" w:cs="Arial"/>
        </w:rPr>
        <w:t xml:space="preserve"> Rechte </w:t>
      </w:r>
      <w:r>
        <w:rPr>
          <w:rFonts w:ascii="Arial" w:hAnsi="Arial" w:cs="Arial"/>
        </w:rPr>
        <w:t>habe ich als betroffene Person</w:t>
      </w:r>
      <w:r w:rsidR="00E100DF" w:rsidRPr="00E42F63">
        <w:rPr>
          <w:rFonts w:ascii="Arial" w:hAnsi="Arial" w:cs="Arial"/>
        </w:rPr>
        <w:t xml:space="preserve"> </w:t>
      </w:r>
      <w:r>
        <w:rPr>
          <w:rFonts w:ascii="Arial" w:hAnsi="Arial" w:cs="Arial"/>
        </w:rPr>
        <w:t>gegenüber der Stadtwerke Greifswald GmbH?</w:t>
      </w:r>
    </w:p>
    <w:p w:rsidR="00E100DF" w:rsidRPr="00E42F63" w:rsidRDefault="00603E3D" w:rsidP="00E100DF">
      <w:pPr>
        <w:rPr>
          <w:rFonts w:ascii="Arial" w:hAnsi="Arial" w:cs="Arial"/>
          <w:szCs w:val="22"/>
        </w:rPr>
      </w:pPr>
      <w:r>
        <w:rPr>
          <w:rFonts w:ascii="Arial" w:hAnsi="Arial" w:cs="Arial"/>
        </w:rPr>
        <w:t>F</w:t>
      </w:r>
      <w:r w:rsidR="00E100DF" w:rsidRPr="00E42F63">
        <w:rPr>
          <w:rFonts w:ascii="Arial" w:hAnsi="Arial" w:cs="Arial"/>
        </w:rPr>
        <w:t xml:space="preserve">olgende </w:t>
      </w:r>
      <w:r w:rsidR="00E100DF" w:rsidRPr="00E42F63">
        <w:rPr>
          <w:rFonts w:ascii="Arial" w:hAnsi="Arial" w:cs="Arial"/>
          <w:szCs w:val="22"/>
        </w:rPr>
        <w:t xml:space="preserve">Rechte </w:t>
      </w:r>
      <w:r>
        <w:rPr>
          <w:rFonts w:ascii="Arial" w:hAnsi="Arial" w:cs="Arial"/>
          <w:szCs w:val="22"/>
        </w:rPr>
        <w:t xml:space="preserve">können Sie </w:t>
      </w:r>
      <w:r w:rsidR="00E100DF" w:rsidRPr="00E42F63">
        <w:rPr>
          <w:rFonts w:ascii="Arial" w:hAnsi="Arial" w:cs="Arial"/>
          <w:szCs w:val="22"/>
        </w:rPr>
        <w:t>hinsichtlich der Sie betr</w:t>
      </w:r>
      <w:r>
        <w:rPr>
          <w:rFonts w:ascii="Arial" w:hAnsi="Arial" w:cs="Arial"/>
          <w:szCs w:val="22"/>
        </w:rPr>
        <w:t>effenden personenbezogenen Daten wahrnehmen</w:t>
      </w:r>
      <w:r w:rsidR="00E100DF" w:rsidRPr="00E42F63">
        <w:rPr>
          <w:rFonts w:ascii="Arial" w:hAnsi="Arial" w:cs="Arial"/>
          <w:szCs w:val="22"/>
        </w:rPr>
        <w:t>:</w:t>
      </w:r>
    </w:p>
    <w:p w:rsidR="00E100DF" w:rsidRPr="008D3339" w:rsidRDefault="00E100DF" w:rsidP="00E100DF">
      <w:pPr>
        <w:pStyle w:val="KeinLeerraum"/>
        <w:numPr>
          <w:ilvl w:val="0"/>
          <w:numId w:val="4"/>
        </w:numPr>
        <w:overflowPunct w:val="0"/>
        <w:autoSpaceDE w:val="0"/>
        <w:autoSpaceDN w:val="0"/>
        <w:adjustRightInd w:val="0"/>
        <w:jc w:val="both"/>
        <w:textAlignment w:val="baseline"/>
        <w:rPr>
          <w:rFonts w:ascii="Arial" w:hAnsi="Arial" w:cs="Arial"/>
        </w:rPr>
      </w:pPr>
      <w:r w:rsidRPr="008D3339">
        <w:rPr>
          <w:rFonts w:ascii="Arial" w:hAnsi="Arial" w:cs="Arial"/>
        </w:rPr>
        <w:t>Recht auf Auskunft über Ihre gespeicherten personenbezogenen Daten (Art. 15 DS-GVO),</w:t>
      </w:r>
    </w:p>
    <w:p w:rsidR="00E100DF" w:rsidRPr="008D3339" w:rsidRDefault="00E100DF" w:rsidP="00E100DF">
      <w:pPr>
        <w:pStyle w:val="KeinLeerraum"/>
        <w:numPr>
          <w:ilvl w:val="0"/>
          <w:numId w:val="4"/>
        </w:numPr>
        <w:overflowPunct w:val="0"/>
        <w:autoSpaceDE w:val="0"/>
        <w:autoSpaceDN w:val="0"/>
        <w:adjustRightInd w:val="0"/>
        <w:jc w:val="both"/>
        <w:textAlignment w:val="baseline"/>
        <w:rPr>
          <w:rFonts w:ascii="Arial" w:hAnsi="Arial" w:cs="Arial"/>
        </w:rPr>
      </w:pPr>
      <w:r w:rsidRPr="008D3339">
        <w:rPr>
          <w:rFonts w:ascii="Arial" w:hAnsi="Arial" w:cs="Arial"/>
        </w:rPr>
        <w:t>Recht auf Berichtigung, wenn die Sie betreffenden gespeicherten Daten fehlerhaft, veraltet oder sonst wie unrichtig sind (Art. 16 DS-GVO),</w:t>
      </w:r>
    </w:p>
    <w:p w:rsidR="00E100DF" w:rsidRPr="008D3339" w:rsidRDefault="00E100DF" w:rsidP="00E100DF">
      <w:pPr>
        <w:pStyle w:val="KeinLeerraum"/>
        <w:numPr>
          <w:ilvl w:val="0"/>
          <w:numId w:val="4"/>
        </w:numPr>
        <w:overflowPunct w:val="0"/>
        <w:autoSpaceDE w:val="0"/>
        <w:autoSpaceDN w:val="0"/>
        <w:adjustRightInd w:val="0"/>
        <w:jc w:val="both"/>
        <w:textAlignment w:val="baseline"/>
        <w:rPr>
          <w:rFonts w:ascii="Arial" w:hAnsi="Arial" w:cs="Arial"/>
        </w:rPr>
      </w:pPr>
      <w:r w:rsidRPr="008D3339">
        <w:rPr>
          <w:rFonts w:ascii="Arial" w:hAnsi="Arial" w:cs="Arial"/>
        </w:rPr>
        <w:t>Recht auf Löschung, wenn die Speicherung unzulässig ist, der Zweck der Verarbeitung erfüllt und die Speicherung daher nicht mehr erforderlich ist oder Sie eine erteilte Einwilligung zur Verarbeitung bestimmter personenbezogener Daten widerrufen haben (Art. 17 DS-GVO),</w:t>
      </w:r>
    </w:p>
    <w:p w:rsidR="00E100DF" w:rsidRPr="008D3339" w:rsidRDefault="00E100DF" w:rsidP="00E100DF">
      <w:pPr>
        <w:pStyle w:val="KeinLeerraum"/>
        <w:numPr>
          <w:ilvl w:val="0"/>
          <w:numId w:val="4"/>
        </w:numPr>
        <w:overflowPunct w:val="0"/>
        <w:autoSpaceDE w:val="0"/>
        <w:autoSpaceDN w:val="0"/>
        <w:adjustRightInd w:val="0"/>
        <w:jc w:val="both"/>
        <w:textAlignment w:val="baseline"/>
        <w:rPr>
          <w:rFonts w:ascii="Arial" w:hAnsi="Arial" w:cs="Arial"/>
        </w:rPr>
      </w:pPr>
      <w:r w:rsidRPr="008D3339">
        <w:rPr>
          <w:rFonts w:ascii="Arial" w:hAnsi="Arial" w:cs="Arial"/>
        </w:rPr>
        <w:t xml:space="preserve">Recht auf Einschränkung der Verarbeitung, </w:t>
      </w:r>
      <w:r w:rsidR="00603E3D">
        <w:rPr>
          <w:rFonts w:ascii="Arial" w:hAnsi="Arial" w:cs="Arial"/>
        </w:rPr>
        <w:t>unter den</w:t>
      </w:r>
      <w:r w:rsidRPr="008D3339">
        <w:rPr>
          <w:rFonts w:ascii="Arial" w:hAnsi="Arial" w:cs="Arial"/>
        </w:rPr>
        <w:t xml:space="preserve"> in Art. 18 Abs. 1 lit. a) bis d) DS-GVO genannten Voraussetzungen (Art. 18 DS-GVO),</w:t>
      </w:r>
    </w:p>
    <w:p w:rsidR="00E100DF" w:rsidRPr="008D3339" w:rsidRDefault="00E100DF" w:rsidP="00E100DF">
      <w:pPr>
        <w:pStyle w:val="KeinLeerraum"/>
        <w:numPr>
          <w:ilvl w:val="0"/>
          <w:numId w:val="4"/>
        </w:numPr>
        <w:overflowPunct w:val="0"/>
        <w:autoSpaceDE w:val="0"/>
        <w:autoSpaceDN w:val="0"/>
        <w:adjustRightInd w:val="0"/>
        <w:jc w:val="both"/>
        <w:textAlignment w:val="baseline"/>
        <w:rPr>
          <w:rFonts w:ascii="Arial" w:hAnsi="Arial" w:cs="Arial"/>
        </w:rPr>
      </w:pPr>
      <w:r w:rsidRPr="008D3339">
        <w:rPr>
          <w:rFonts w:ascii="Arial" w:hAnsi="Arial" w:cs="Arial"/>
        </w:rPr>
        <w:t>Recht auf Übertragung der von Ihnen bereitgestellten, Sie betreffenden personenbezogenen Daten (Art. 20 DS-GVO),</w:t>
      </w:r>
    </w:p>
    <w:p w:rsidR="00E100DF" w:rsidRPr="008D3339" w:rsidRDefault="00E100DF" w:rsidP="00E100DF">
      <w:pPr>
        <w:pStyle w:val="KeinLeerraum"/>
        <w:numPr>
          <w:ilvl w:val="0"/>
          <w:numId w:val="4"/>
        </w:numPr>
        <w:overflowPunct w:val="0"/>
        <w:autoSpaceDE w:val="0"/>
        <w:autoSpaceDN w:val="0"/>
        <w:adjustRightInd w:val="0"/>
        <w:jc w:val="both"/>
        <w:textAlignment w:val="baseline"/>
        <w:rPr>
          <w:rFonts w:ascii="Arial" w:hAnsi="Arial" w:cs="Arial"/>
        </w:rPr>
      </w:pPr>
      <w:r w:rsidRPr="008D3339">
        <w:rPr>
          <w:rFonts w:ascii="Arial" w:hAnsi="Arial" w:cs="Arial"/>
        </w:rPr>
        <w:t>Recht auf Widerruf einer erteilten Einwilligung, wobei der Widerruf die Rechtmäßigkeit der bis dahin aufgrund der Einwilligung erfolgten Verarbeitung nicht berührt (Art. 7 Abs. 3 DS-GVO) und</w:t>
      </w:r>
    </w:p>
    <w:p w:rsidR="00E100DF" w:rsidRPr="008D3339" w:rsidRDefault="00E100DF" w:rsidP="00E100DF">
      <w:pPr>
        <w:pStyle w:val="KeinLeerraum"/>
        <w:numPr>
          <w:ilvl w:val="0"/>
          <w:numId w:val="4"/>
        </w:numPr>
        <w:overflowPunct w:val="0"/>
        <w:autoSpaceDE w:val="0"/>
        <w:autoSpaceDN w:val="0"/>
        <w:adjustRightInd w:val="0"/>
        <w:jc w:val="both"/>
        <w:textAlignment w:val="baseline"/>
        <w:rPr>
          <w:rFonts w:ascii="Arial" w:hAnsi="Arial" w:cs="Arial"/>
        </w:rPr>
      </w:pPr>
      <w:r w:rsidRPr="008D3339">
        <w:rPr>
          <w:rFonts w:ascii="Arial" w:hAnsi="Arial" w:cs="Arial"/>
        </w:rPr>
        <w:t>Recht auf Beschwerde bei einer Aufsichtsbehörde (Art. 77 DS-GVO).</w:t>
      </w:r>
    </w:p>
    <w:p w:rsidR="00E100DF" w:rsidRDefault="00E100DF" w:rsidP="00E100DF">
      <w:pPr>
        <w:overflowPunct/>
        <w:autoSpaceDE/>
        <w:autoSpaceDN/>
        <w:adjustRightInd/>
        <w:spacing w:after="0" w:line="240" w:lineRule="auto"/>
        <w:jc w:val="left"/>
        <w:textAlignment w:val="auto"/>
        <w:rPr>
          <w:rFonts w:ascii="Arial" w:hAnsi="Arial" w:cs="Arial"/>
        </w:rPr>
      </w:pPr>
    </w:p>
    <w:p w:rsidR="006632F3" w:rsidRDefault="006632F3" w:rsidP="006632F3">
      <w:pPr>
        <w:pStyle w:val="berschrift3"/>
      </w:pPr>
      <w:r w:rsidRPr="006632F3">
        <w:rPr>
          <w:rFonts w:ascii="Arial" w:hAnsi="Arial" w:cs="Arial"/>
        </w:rPr>
        <w:t>Ist die Bereitstellung der personenbezogenen Daten gesetzlich oder vertraglich vorgeschrieben oder für einen Vertragsabschluss erforderlich? Besteht eine Pflicht, die personenbezogenen Daten bereitzustellen, und welche möglichen Folgen hätte die Nichtbereitstellung?</w:t>
      </w:r>
    </w:p>
    <w:p w:rsidR="006632F3" w:rsidRDefault="006632F3" w:rsidP="006632F3">
      <w:pPr>
        <w:pStyle w:val="Brieftext"/>
        <w:keepNext/>
        <w:rPr>
          <w:rFonts w:ascii="Arial" w:hAnsi="Arial" w:cs="Arial"/>
        </w:rPr>
      </w:pPr>
      <w:r>
        <w:rPr>
          <w:rFonts w:ascii="Arial" w:hAnsi="Arial" w:cs="Arial"/>
        </w:rPr>
        <w:t xml:space="preserve">Im Rahmen des Netznutzungs-, Netzanschlusses- und/oder des Anschlussnutzungsverhältnisses oder des sonstigen Vertragsverhältnisses hat unser Vertragspartner uns diejenigen personenbezogenen Daten (vgl. unter </w:t>
      </w:r>
      <w:r>
        <w:rPr>
          <w:rFonts w:ascii="Arial" w:hAnsi="Arial" w:cs="Arial"/>
          <w:b/>
        </w:rPr>
        <w:t>2.</w:t>
      </w:r>
      <w:r>
        <w:rPr>
          <w:rFonts w:ascii="Arial" w:hAnsi="Arial" w:cs="Arial"/>
        </w:rPr>
        <w:t xml:space="preserve">) bereitzustellen, die für den Abschluss des Netznutzungs-, Netzanschlusses- und/oder des Anschlussnutzungsverhältnisses oder des sonstigen Vertragsverhältnisses und die Erfüllung der damit verbundenen vertraglichen Pflichten erforderlich sind. Dazu gehören der Natur der Sache nach auch Kontaktdaten von Mitarbeitern oder Dritten (z. B. Erfüllungsgehilfen oder Dienstleister), denen sich unser Vertragspartner einvernehmlich mit diesen bedient. Ohne die erforderlichen Daten sowie gegenseitige persönliche Kommunikation mit den zuständigen Mitarbeitern – bzw. falls unser Vertragspartner es wünscht, weiteren Dritten – kann das </w:t>
      </w:r>
      <w:r>
        <w:rPr>
          <w:rFonts w:ascii="Arial" w:hAnsi="Arial" w:cs="Arial"/>
        </w:rPr>
        <w:br/>
        <w:t xml:space="preserve">Netznutzungs-, Netzanschluss- und/oder das Anschlussnutzungsverhältnis oder das sonstige Vertragsverhältnis gegebenenfalls nicht abgeschlossen bzw. erfüllt werden. </w:t>
      </w:r>
    </w:p>
    <w:p w:rsidR="006632F3" w:rsidRDefault="006632F3" w:rsidP="006632F3">
      <w:pPr>
        <w:pStyle w:val="berschrift3"/>
        <w:rPr>
          <w:rFonts w:ascii="Arial" w:hAnsi="Arial" w:cs="Arial"/>
        </w:rPr>
      </w:pPr>
      <w:r>
        <w:rPr>
          <w:rFonts w:ascii="Arial" w:hAnsi="Arial" w:cs="Arial"/>
        </w:rPr>
        <w:t>Erfolgt eine automatisierte Entscheidungsfindung einschließlich Profiling?</w:t>
      </w:r>
    </w:p>
    <w:p w:rsidR="006632F3" w:rsidRDefault="006632F3" w:rsidP="006632F3">
      <w:pPr>
        <w:pStyle w:val="Brieftext"/>
        <w:rPr>
          <w:rFonts w:ascii="Arial" w:hAnsi="Arial" w:cs="Arial"/>
        </w:rPr>
      </w:pPr>
      <w:r>
        <w:rPr>
          <w:rFonts w:ascii="Arial" w:hAnsi="Arial" w:cs="Arial"/>
        </w:rPr>
        <w:t>Zum Abschluss und zur Erfüllung des Netznutzungs-, Netzanschluss- und/oder Anschlussnutzungsverhältnisses oder des sonstigen Vertragsverhältnisses findet keine automatisierte Entscheidungsfindung einschließlich Profiling statt.</w:t>
      </w:r>
    </w:p>
    <w:p w:rsidR="006632F3" w:rsidRDefault="006632F3" w:rsidP="006632F3">
      <w:pPr>
        <w:pStyle w:val="berschrift3"/>
        <w:rPr>
          <w:rFonts w:ascii="Arial" w:hAnsi="Arial" w:cs="Arial"/>
        </w:rPr>
      </w:pPr>
      <w:r>
        <w:rPr>
          <w:rFonts w:ascii="Arial" w:hAnsi="Arial" w:cs="Arial"/>
        </w:rPr>
        <w:lastRenderedPageBreak/>
        <w:t>Aus welchen Quellen stammen die verarbeiteten personenbezogenen Daten?</w:t>
      </w:r>
    </w:p>
    <w:p w:rsidR="006632F3" w:rsidRDefault="006632F3" w:rsidP="006632F3">
      <w:pPr>
        <w:pStyle w:val="Brieftext"/>
        <w:rPr>
          <w:rFonts w:ascii="Arial" w:hAnsi="Arial" w:cs="Arial"/>
        </w:rPr>
      </w:pPr>
      <w:r>
        <w:rPr>
          <w:rFonts w:ascii="Arial" w:hAnsi="Arial" w:cs="Arial"/>
        </w:rPr>
        <w:t>Wir verarbeiten personenbezogene Daten, die wir im Rahmen des Netznutzungs-, Netzanschluss- und/oder Anschlussnutzungsverhältnisses oder des sonstigen Vertragsverhältnisses mit unserem Vertragspartner von diesem oder von Ihnen erhalten. Wir verarbeiten auch personenbezogene Daten, die wir aus öffentlich zugänglichen Quellen, z. B. aus Grundbüchern, Handelsregistern, und dem Internet zulässigerweise gewinnen durften. Außerdem verarbeiten wir personenbezogene Daten, die wir zulässigerweise von Unternehmen innerhalb unseres Konzerns oder von Dritten, z. B. Lieferanten, erhalten.</w:t>
      </w:r>
    </w:p>
    <w:p w:rsidR="00E100DF" w:rsidRPr="00E42F63" w:rsidRDefault="00E100DF" w:rsidP="00E100DF">
      <w:pPr>
        <w:pBdr>
          <w:top w:val="single" w:sz="4" w:space="1" w:color="auto"/>
          <w:left w:val="single" w:sz="4" w:space="4" w:color="auto"/>
          <w:bottom w:val="single" w:sz="4" w:space="1" w:color="auto"/>
          <w:right w:val="single" w:sz="4" w:space="4" w:color="auto"/>
        </w:pBdr>
        <w:jc w:val="center"/>
        <w:rPr>
          <w:rFonts w:ascii="Arial" w:hAnsi="Arial" w:cs="Arial"/>
          <w:b/>
          <w:szCs w:val="22"/>
        </w:rPr>
      </w:pPr>
      <w:r w:rsidRPr="00E42F63">
        <w:rPr>
          <w:rFonts w:ascii="Arial" w:hAnsi="Arial" w:cs="Arial"/>
          <w:b/>
          <w:szCs w:val="22"/>
        </w:rPr>
        <w:t>Widerspruchsrecht</w:t>
      </w:r>
    </w:p>
    <w:p w:rsidR="006632F3" w:rsidRPr="006632F3" w:rsidRDefault="006632F3" w:rsidP="006632F3">
      <w:pPr>
        <w:pBdr>
          <w:top w:val="single" w:sz="4" w:space="1" w:color="auto"/>
          <w:left w:val="single" w:sz="4" w:space="4" w:color="auto"/>
          <w:bottom w:val="single" w:sz="4" w:space="1" w:color="auto"/>
          <w:right w:val="single" w:sz="4" w:space="4" w:color="auto"/>
        </w:pBdr>
        <w:rPr>
          <w:rFonts w:ascii="Arial" w:hAnsi="Arial" w:cs="Arial"/>
          <w:b/>
          <w:szCs w:val="22"/>
        </w:rPr>
      </w:pPr>
      <w:r w:rsidRPr="006632F3">
        <w:rPr>
          <w:rFonts w:ascii="Arial" w:hAnsi="Arial" w:cs="Arial"/>
          <w:b/>
          <w:szCs w:val="22"/>
        </w:rPr>
        <w:t>Verarbeitungen, die wir auf die Wahrnehmung einer Aufgabe, die im öffentlichen Interesse i. S. d. Art. 6 Abs. 1 lit. e) DS-GVO liegt oder auf ein berechtigtes Interesse i. S. d. Art. 6 Abs. 1lit. f) DS-GVO stützen, können Sie uns gegenüber aus Gründen, die sich aus Ihrer besonderen Situation ergeben, jederzeit unter Angabe dieser Gründe widersprechen. Wir werden die personenbezogenen Daten im Falle eines begründeten Widerspruchs grundsätzlich nicht mehr für die betreffenden Zwecke verarbeiten und die Daten löschen, es sei denn, wir können zwingende Gründe für die Verarbeitung nachweisen, die Ihre Interessen, Rechte und Freiheiten überwiegen, oder die Verarbeitung dient der Geltendmachung, Ausübung oder Verteidigung von Rechtsansprüchen.</w:t>
      </w:r>
    </w:p>
    <w:p w:rsidR="00E100DF" w:rsidRPr="00E42F63" w:rsidRDefault="006632F3" w:rsidP="006632F3">
      <w:pPr>
        <w:pBdr>
          <w:top w:val="single" w:sz="4" w:space="1" w:color="auto"/>
          <w:left w:val="single" w:sz="4" w:space="4" w:color="auto"/>
          <w:bottom w:val="single" w:sz="4" w:space="1" w:color="auto"/>
          <w:right w:val="single" w:sz="4" w:space="4" w:color="auto"/>
        </w:pBdr>
        <w:rPr>
          <w:rFonts w:ascii="Arial" w:hAnsi="Arial" w:cs="Arial"/>
          <w:b/>
          <w:szCs w:val="22"/>
        </w:rPr>
      </w:pPr>
      <w:r w:rsidRPr="006632F3">
        <w:rPr>
          <w:rFonts w:ascii="Arial" w:hAnsi="Arial" w:cs="Arial"/>
          <w:b/>
          <w:szCs w:val="22"/>
        </w:rPr>
        <w:t xml:space="preserve">Der Widerspruch ist an die  Stadtwerke Greifswald GmbH, Gützkower Landstraße 19-21, 17489 Greifswald, Tel-Nr.: 03834 532115, Fax-Nr.: 03834 532152, E-Mail-Adresse: </w:t>
      </w:r>
      <w:hyperlink r:id="rId8" w:history="1">
        <w:r w:rsidRPr="006632F3">
          <w:rPr>
            <w:rStyle w:val="Hyperlink"/>
            <w:rFonts w:ascii="Arial" w:hAnsi="Arial" w:cs="Arial"/>
            <w:b/>
            <w:szCs w:val="22"/>
          </w:rPr>
          <w:t>kontakt@sw-greifswald.de</w:t>
        </w:r>
      </w:hyperlink>
      <w:r w:rsidRPr="006632F3">
        <w:rPr>
          <w:rFonts w:ascii="Arial" w:hAnsi="Arial" w:cs="Arial"/>
          <w:b/>
          <w:szCs w:val="22"/>
        </w:rPr>
        <w:t xml:space="preserve"> zu richten.</w:t>
      </w:r>
      <w:bookmarkStart w:id="0" w:name="_GoBack"/>
      <w:bookmarkEnd w:id="0"/>
    </w:p>
    <w:p w:rsidR="00335BBD" w:rsidRPr="00E100DF" w:rsidRDefault="00335BBD" w:rsidP="00E100DF">
      <w:pPr>
        <w:pStyle w:val="KeinLeerraum"/>
        <w:rPr>
          <w:rFonts w:ascii="Arial" w:hAnsi="Arial" w:cs="Arial"/>
        </w:rPr>
      </w:pPr>
    </w:p>
    <w:sectPr w:rsidR="00335BBD" w:rsidRPr="00E100D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2F3" w:rsidRDefault="006632F3" w:rsidP="006632F3">
      <w:pPr>
        <w:spacing w:after="0" w:line="240" w:lineRule="auto"/>
      </w:pPr>
      <w:r>
        <w:separator/>
      </w:r>
    </w:p>
  </w:endnote>
  <w:endnote w:type="continuationSeparator" w:id="0">
    <w:p w:rsidR="006632F3" w:rsidRDefault="006632F3" w:rsidP="0066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2F3" w:rsidRDefault="006632F3" w:rsidP="006632F3">
      <w:pPr>
        <w:spacing w:after="0" w:line="240" w:lineRule="auto"/>
      </w:pPr>
      <w:r>
        <w:separator/>
      </w:r>
    </w:p>
  </w:footnote>
  <w:footnote w:type="continuationSeparator" w:id="0">
    <w:p w:rsidR="006632F3" w:rsidRDefault="006632F3" w:rsidP="00663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A34AF92"/>
    <w:lvl w:ilvl="0">
      <w:start w:val="1"/>
      <w:numFmt w:val="upperLetter"/>
      <w:pStyle w:val="berschrift1"/>
      <w:lvlText w:val="%1."/>
      <w:lvlJc w:val="left"/>
      <w:pPr>
        <w:tabs>
          <w:tab w:val="num" w:pos="0"/>
        </w:tabs>
        <w:ind w:left="567" w:hanging="567"/>
      </w:pPr>
      <w:rPr>
        <w:rFonts w:hint="default"/>
      </w:rPr>
    </w:lvl>
    <w:lvl w:ilvl="1">
      <w:start w:val="1"/>
      <w:numFmt w:val="upperRoman"/>
      <w:pStyle w:val="berschrift2"/>
      <w:lvlText w:val="%2."/>
      <w:lvlJc w:val="left"/>
      <w:pPr>
        <w:tabs>
          <w:tab w:val="num" w:pos="0"/>
        </w:tabs>
        <w:ind w:left="567" w:hanging="567"/>
      </w:pPr>
      <w:rPr>
        <w:rFonts w:hint="default"/>
      </w:rPr>
    </w:lvl>
    <w:lvl w:ilvl="2">
      <w:start w:val="1"/>
      <w:numFmt w:val="decimal"/>
      <w:pStyle w:val="berschrift3"/>
      <w:lvlText w:val="%3."/>
      <w:lvlJc w:val="left"/>
      <w:pPr>
        <w:tabs>
          <w:tab w:val="num" w:pos="0"/>
        </w:tabs>
        <w:ind w:left="567" w:hanging="567"/>
      </w:pPr>
      <w:rPr>
        <w:rFonts w:hint="default"/>
      </w:rPr>
    </w:lvl>
    <w:lvl w:ilvl="3">
      <w:start w:val="1"/>
      <w:numFmt w:val="lowerLetter"/>
      <w:pStyle w:val="berschrift4"/>
      <w:lvlText w:val="%4)"/>
      <w:lvlJc w:val="left"/>
      <w:pPr>
        <w:tabs>
          <w:tab w:val="num" w:pos="0"/>
        </w:tabs>
        <w:ind w:left="567" w:hanging="567"/>
      </w:pPr>
      <w:rPr>
        <w:rFonts w:hint="default"/>
      </w:rPr>
    </w:lvl>
    <w:lvl w:ilvl="4">
      <w:start w:val="27"/>
      <w:numFmt w:val="lowerLetter"/>
      <w:pStyle w:val="berschrift5"/>
      <w:lvlText w:val="%5)"/>
      <w:lvlJc w:val="left"/>
      <w:pPr>
        <w:tabs>
          <w:tab w:val="num" w:pos="0"/>
        </w:tabs>
        <w:ind w:left="567" w:hanging="567"/>
      </w:pPr>
      <w:rPr>
        <w:rFonts w:hint="default"/>
      </w:rPr>
    </w:lvl>
    <w:lvl w:ilvl="5">
      <w:start w:val="1"/>
      <w:numFmt w:val="decimal"/>
      <w:pStyle w:val="berschrift6"/>
      <w:lvlText w:val="(%6)"/>
      <w:lvlJc w:val="left"/>
      <w:pPr>
        <w:tabs>
          <w:tab w:val="num" w:pos="0"/>
        </w:tabs>
        <w:ind w:left="567" w:hanging="567"/>
      </w:pPr>
      <w:rPr>
        <w:rFonts w:hint="default"/>
        <w:b/>
        <w:i w:val="0"/>
      </w:rPr>
    </w:lvl>
    <w:lvl w:ilvl="6">
      <w:start w:val="1"/>
      <w:numFmt w:val="lowerLetter"/>
      <w:pStyle w:val="berschrift7"/>
      <w:lvlText w:val="(%7)"/>
      <w:lvlJc w:val="left"/>
      <w:pPr>
        <w:tabs>
          <w:tab w:val="num" w:pos="0"/>
        </w:tabs>
        <w:ind w:left="567" w:hanging="567"/>
      </w:pPr>
      <w:rPr>
        <w:rFonts w:hint="default"/>
      </w:rPr>
    </w:lvl>
    <w:lvl w:ilvl="7">
      <w:start w:val="27"/>
      <w:numFmt w:val="lowerLetter"/>
      <w:pStyle w:val="berschrift8"/>
      <w:lvlText w:val="(%8)"/>
      <w:lvlJc w:val="left"/>
      <w:pPr>
        <w:tabs>
          <w:tab w:val="num" w:pos="0"/>
        </w:tabs>
        <w:ind w:left="567" w:hanging="567"/>
      </w:pPr>
      <w:rPr>
        <w:rFonts w:hint="default"/>
      </w:rPr>
    </w:lvl>
    <w:lvl w:ilvl="8">
      <w:start w:val="1"/>
      <w:numFmt w:val="lowerRoman"/>
      <w:lvlText w:val="(%9)"/>
      <w:lvlJc w:val="left"/>
      <w:pPr>
        <w:tabs>
          <w:tab w:val="num" w:pos="3285"/>
        </w:tabs>
        <w:ind w:left="2925" w:firstLine="0"/>
      </w:pPr>
      <w:rPr>
        <w:rFonts w:hint="default"/>
      </w:rPr>
    </w:lvl>
  </w:abstractNum>
  <w:abstractNum w:abstractNumId="1" w15:restartNumberingAfterBreak="0">
    <w:nsid w:val="004628F5"/>
    <w:multiLevelType w:val="hybridMultilevel"/>
    <w:tmpl w:val="F74CD8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76D27"/>
    <w:multiLevelType w:val="hybridMultilevel"/>
    <w:tmpl w:val="58400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6D4141"/>
    <w:multiLevelType w:val="hybridMultilevel"/>
    <w:tmpl w:val="415CF0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EAA779A"/>
    <w:multiLevelType w:val="hybridMultilevel"/>
    <w:tmpl w:val="3A380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1C620A"/>
    <w:multiLevelType w:val="hybridMultilevel"/>
    <w:tmpl w:val="35568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lvlOverride w:ilvl="2"/>
    <w:lvlOverride w:ilvl="3"/>
    <w:lvlOverride w:ilvl="4"/>
    <w:lvlOverride w:ilvl="5"/>
    <w:lvlOverride w:ilvl="6"/>
    <w:lvlOverride w:ilvl="7"/>
    <w:lvlOverride w:ilvl="8"/>
  </w:num>
  <w:num w:numId="6">
    <w:abstractNumId w:val="4"/>
  </w:num>
  <w:num w:numId="7">
    <w:abstractNumId w:val="1"/>
    <w:lvlOverride w:ilvl="0"/>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27"/>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DF"/>
    <w:rsid w:val="00071448"/>
    <w:rsid w:val="00122FA6"/>
    <w:rsid w:val="002608F2"/>
    <w:rsid w:val="00261C34"/>
    <w:rsid w:val="00262060"/>
    <w:rsid w:val="002778EE"/>
    <w:rsid w:val="00335BBD"/>
    <w:rsid w:val="004B4076"/>
    <w:rsid w:val="005974CE"/>
    <w:rsid w:val="005F2ED8"/>
    <w:rsid w:val="00603E3D"/>
    <w:rsid w:val="006632F3"/>
    <w:rsid w:val="00957EAE"/>
    <w:rsid w:val="009A328E"/>
    <w:rsid w:val="00C00BDB"/>
    <w:rsid w:val="00C95E70"/>
    <w:rsid w:val="00E10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B659"/>
  <w15:chartTrackingRefBased/>
  <w15:docId w15:val="{FDEDAE04-D11C-4B16-A5EE-E531E871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00DF"/>
    <w:pPr>
      <w:overflowPunct w:val="0"/>
      <w:autoSpaceDE w:val="0"/>
      <w:autoSpaceDN w:val="0"/>
      <w:adjustRightInd w:val="0"/>
      <w:spacing w:after="240" w:line="320" w:lineRule="exact"/>
      <w:jc w:val="both"/>
      <w:textAlignment w:val="baseline"/>
    </w:pPr>
    <w:rPr>
      <w:rFonts w:ascii="Corbel" w:eastAsia="Times New Roman" w:hAnsi="Corbel" w:cs="Times New Roman"/>
      <w:szCs w:val="20"/>
      <w:lang w:eastAsia="de-DE"/>
    </w:rPr>
  </w:style>
  <w:style w:type="paragraph" w:styleId="berschrift1">
    <w:name w:val="heading 1"/>
    <w:basedOn w:val="Standard"/>
    <w:next w:val="Standard"/>
    <w:link w:val="berschrift1Zchn"/>
    <w:autoRedefine/>
    <w:qFormat/>
    <w:rsid w:val="00E100DF"/>
    <w:pPr>
      <w:keepNext/>
      <w:numPr>
        <w:numId w:val="1"/>
      </w:numPr>
      <w:overflowPunct/>
      <w:autoSpaceDE/>
      <w:autoSpaceDN/>
      <w:adjustRightInd/>
      <w:spacing w:line="320" w:lineRule="atLeast"/>
      <w:textAlignment w:val="auto"/>
      <w:outlineLvl w:val="0"/>
    </w:pPr>
    <w:rPr>
      <w:b/>
      <w:szCs w:val="24"/>
    </w:rPr>
  </w:style>
  <w:style w:type="paragraph" w:styleId="berschrift2">
    <w:name w:val="heading 2"/>
    <w:basedOn w:val="berschrift1"/>
    <w:next w:val="Standard"/>
    <w:link w:val="berschrift2Zchn"/>
    <w:autoRedefine/>
    <w:qFormat/>
    <w:rsid w:val="00E100DF"/>
    <w:pPr>
      <w:keepNext w:val="0"/>
      <w:numPr>
        <w:ilvl w:val="1"/>
      </w:numPr>
      <w:outlineLvl w:val="1"/>
    </w:pPr>
  </w:style>
  <w:style w:type="paragraph" w:styleId="berschrift3">
    <w:name w:val="heading 3"/>
    <w:basedOn w:val="berschrift1"/>
    <w:next w:val="Standard"/>
    <w:link w:val="berschrift3Zchn"/>
    <w:qFormat/>
    <w:rsid w:val="00E100DF"/>
    <w:pPr>
      <w:numPr>
        <w:ilvl w:val="2"/>
      </w:numPr>
      <w:outlineLvl w:val="2"/>
    </w:pPr>
  </w:style>
  <w:style w:type="paragraph" w:styleId="berschrift4">
    <w:name w:val="heading 4"/>
    <w:basedOn w:val="berschrift1"/>
    <w:next w:val="Standard"/>
    <w:link w:val="berschrift4Zchn"/>
    <w:qFormat/>
    <w:rsid w:val="00E100DF"/>
    <w:pPr>
      <w:numPr>
        <w:ilvl w:val="3"/>
      </w:numPr>
      <w:outlineLvl w:val="3"/>
    </w:pPr>
  </w:style>
  <w:style w:type="paragraph" w:styleId="berschrift5">
    <w:name w:val="heading 5"/>
    <w:basedOn w:val="Standard"/>
    <w:next w:val="Standard"/>
    <w:link w:val="berschrift5Zchn"/>
    <w:qFormat/>
    <w:rsid w:val="00E100DF"/>
    <w:pPr>
      <w:keepNext/>
      <w:numPr>
        <w:ilvl w:val="4"/>
        <w:numId w:val="1"/>
      </w:numPr>
      <w:spacing w:line="320" w:lineRule="atLeast"/>
      <w:outlineLvl w:val="4"/>
    </w:pPr>
    <w:rPr>
      <w:b/>
    </w:rPr>
  </w:style>
  <w:style w:type="paragraph" w:styleId="berschrift6">
    <w:name w:val="heading 6"/>
    <w:basedOn w:val="Standard"/>
    <w:next w:val="Standard"/>
    <w:link w:val="berschrift6Zchn"/>
    <w:qFormat/>
    <w:rsid w:val="00E100DF"/>
    <w:pPr>
      <w:numPr>
        <w:ilvl w:val="5"/>
        <w:numId w:val="1"/>
      </w:numPr>
      <w:spacing w:line="320" w:lineRule="atLeast"/>
      <w:outlineLvl w:val="5"/>
    </w:pPr>
    <w:rPr>
      <w:b/>
    </w:rPr>
  </w:style>
  <w:style w:type="paragraph" w:styleId="berschrift7">
    <w:name w:val="heading 7"/>
    <w:basedOn w:val="Standard"/>
    <w:next w:val="Standard"/>
    <w:link w:val="berschrift7Zchn"/>
    <w:qFormat/>
    <w:rsid w:val="00E100DF"/>
    <w:pPr>
      <w:numPr>
        <w:ilvl w:val="6"/>
        <w:numId w:val="1"/>
      </w:numPr>
      <w:spacing w:line="320" w:lineRule="atLeast"/>
      <w:outlineLvl w:val="6"/>
    </w:pPr>
    <w:rPr>
      <w:b/>
    </w:rPr>
  </w:style>
  <w:style w:type="paragraph" w:styleId="berschrift8">
    <w:name w:val="heading 8"/>
    <w:basedOn w:val="Standard"/>
    <w:next w:val="Standard"/>
    <w:link w:val="berschrift8Zchn"/>
    <w:qFormat/>
    <w:rsid w:val="00E100DF"/>
    <w:pPr>
      <w:keepNext/>
      <w:numPr>
        <w:ilvl w:val="7"/>
        <w:numId w:val="1"/>
      </w:numPr>
      <w:shd w:val="clear" w:color="auto" w:fill="FFFFFF"/>
      <w:spacing w:line="320" w:lineRule="atLeast"/>
      <w:outlineLvl w:val="7"/>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100DF"/>
    <w:pPr>
      <w:spacing w:after="0" w:line="240" w:lineRule="auto"/>
    </w:pPr>
  </w:style>
  <w:style w:type="character" w:customStyle="1" w:styleId="berschrift1Zchn">
    <w:name w:val="Überschrift 1 Zchn"/>
    <w:basedOn w:val="Absatz-Standardschriftart"/>
    <w:link w:val="berschrift1"/>
    <w:rsid w:val="00E100DF"/>
    <w:rPr>
      <w:rFonts w:ascii="Corbel" w:eastAsia="Times New Roman" w:hAnsi="Corbel" w:cs="Times New Roman"/>
      <w:b/>
      <w:szCs w:val="24"/>
      <w:lang w:eastAsia="de-DE"/>
    </w:rPr>
  </w:style>
  <w:style w:type="character" w:customStyle="1" w:styleId="berschrift2Zchn">
    <w:name w:val="Überschrift 2 Zchn"/>
    <w:basedOn w:val="Absatz-Standardschriftart"/>
    <w:link w:val="berschrift2"/>
    <w:rsid w:val="00E100DF"/>
    <w:rPr>
      <w:rFonts w:ascii="Corbel" w:eastAsia="Times New Roman" w:hAnsi="Corbel" w:cs="Times New Roman"/>
      <w:b/>
      <w:szCs w:val="24"/>
      <w:lang w:eastAsia="de-DE"/>
    </w:rPr>
  </w:style>
  <w:style w:type="character" w:customStyle="1" w:styleId="berschrift3Zchn">
    <w:name w:val="Überschrift 3 Zchn"/>
    <w:basedOn w:val="Absatz-Standardschriftart"/>
    <w:link w:val="berschrift3"/>
    <w:rsid w:val="00E100DF"/>
    <w:rPr>
      <w:rFonts w:ascii="Corbel" w:eastAsia="Times New Roman" w:hAnsi="Corbel" w:cs="Times New Roman"/>
      <w:b/>
      <w:szCs w:val="24"/>
      <w:lang w:eastAsia="de-DE"/>
    </w:rPr>
  </w:style>
  <w:style w:type="character" w:customStyle="1" w:styleId="berschrift4Zchn">
    <w:name w:val="Überschrift 4 Zchn"/>
    <w:basedOn w:val="Absatz-Standardschriftart"/>
    <w:link w:val="berschrift4"/>
    <w:rsid w:val="00E100DF"/>
    <w:rPr>
      <w:rFonts w:ascii="Corbel" w:eastAsia="Times New Roman" w:hAnsi="Corbel" w:cs="Times New Roman"/>
      <w:b/>
      <w:szCs w:val="24"/>
      <w:lang w:eastAsia="de-DE"/>
    </w:rPr>
  </w:style>
  <w:style w:type="character" w:customStyle="1" w:styleId="berschrift5Zchn">
    <w:name w:val="Überschrift 5 Zchn"/>
    <w:basedOn w:val="Absatz-Standardschriftart"/>
    <w:link w:val="berschrift5"/>
    <w:rsid w:val="00E100DF"/>
    <w:rPr>
      <w:rFonts w:ascii="Corbel" w:eastAsia="Times New Roman" w:hAnsi="Corbel" w:cs="Times New Roman"/>
      <w:b/>
      <w:szCs w:val="20"/>
      <w:lang w:eastAsia="de-DE"/>
    </w:rPr>
  </w:style>
  <w:style w:type="character" w:customStyle="1" w:styleId="berschrift6Zchn">
    <w:name w:val="Überschrift 6 Zchn"/>
    <w:basedOn w:val="Absatz-Standardschriftart"/>
    <w:link w:val="berschrift6"/>
    <w:rsid w:val="00E100DF"/>
    <w:rPr>
      <w:rFonts w:ascii="Corbel" w:eastAsia="Times New Roman" w:hAnsi="Corbel" w:cs="Times New Roman"/>
      <w:b/>
      <w:szCs w:val="20"/>
      <w:lang w:eastAsia="de-DE"/>
    </w:rPr>
  </w:style>
  <w:style w:type="character" w:customStyle="1" w:styleId="berschrift7Zchn">
    <w:name w:val="Überschrift 7 Zchn"/>
    <w:basedOn w:val="Absatz-Standardschriftart"/>
    <w:link w:val="berschrift7"/>
    <w:rsid w:val="00E100DF"/>
    <w:rPr>
      <w:rFonts w:ascii="Corbel" w:eastAsia="Times New Roman" w:hAnsi="Corbel" w:cs="Times New Roman"/>
      <w:b/>
      <w:szCs w:val="20"/>
      <w:lang w:eastAsia="de-DE"/>
    </w:rPr>
  </w:style>
  <w:style w:type="character" w:customStyle="1" w:styleId="berschrift8Zchn">
    <w:name w:val="Überschrift 8 Zchn"/>
    <w:basedOn w:val="Absatz-Standardschriftart"/>
    <w:link w:val="berschrift8"/>
    <w:rsid w:val="00E100DF"/>
    <w:rPr>
      <w:rFonts w:ascii="Corbel" w:eastAsia="Times New Roman" w:hAnsi="Corbel" w:cs="Times New Roman"/>
      <w:b/>
      <w:szCs w:val="20"/>
      <w:shd w:val="clear" w:color="auto" w:fill="FFFFFF"/>
      <w:lang w:eastAsia="de-DE"/>
    </w:rPr>
  </w:style>
  <w:style w:type="paragraph" w:styleId="Listenabsatz">
    <w:name w:val="List Paragraph"/>
    <w:basedOn w:val="Standard"/>
    <w:uiPriority w:val="34"/>
    <w:qFormat/>
    <w:rsid w:val="00E100DF"/>
    <w:pPr>
      <w:ind w:left="720"/>
      <w:contextualSpacing/>
    </w:pPr>
  </w:style>
  <w:style w:type="character" w:styleId="Hyperlink">
    <w:name w:val="Hyperlink"/>
    <w:basedOn w:val="Absatz-Standardschriftart"/>
    <w:rsid w:val="00E100DF"/>
    <w:rPr>
      <w:color w:val="0563C1" w:themeColor="hyperlink"/>
      <w:u w:val="single"/>
    </w:rPr>
  </w:style>
  <w:style w:type="paragraph" w:customStyle="1" w:styleId="Brieftext">
    <w:name w:val="Brieftext"/>
    <w:basedOn w:val="Standard"/>
    <w:rsid w:val="006632F3"/>
    <w:pPr>
      <w:textAlignment w:val="auto"/>
    </w:pPr>
  </w:style>
  <w:style w:type="paragraph" w:styleId="Funotentext">
    <w:name w:val="footnote text"/>
    <w:basedOn w:val="Standard"/>
    <w:link w:val="FunotentextZchn"/>
    <w:semiHidden/>
    <w:unhideWhenUsed/>
    <w:rsid w:val="006632F3"/>
    <w:pPr>
      <w:textAlignment w:val="auto"/>
    </w:pPr>
    <w:rPr>
      <w:sz w:val="20"/>
    </w:rPr>
  </w:style>
  <w:style w:type="character" w:customStyle="1" w:styleId="FunotentextZchn">
    <w:name w:val="Fußnotentext Zchn"/>
    <w:basedOn w:val="Absatz-Standardschriftart"/>
    <w:link w:val="Funotentext"/>
    <w:semiHidden/>
    <w:rsid w:val="006632F3"/>
    <w:rPr>
      <w:rFonts w:ascii="Corbel" w:eastAsia="Times New Roman" w:hAnsi="Corbel" w:cs="Times New Roman"/>
      <w:sz w:val="20"/>
      <w:szCs w:val="20"/>
      <w:lang w:eastAsia="de-DE"/>
    </w:rPr>
  </w:style>
  <w:style w:type="character" w:styleId="Funotenzeichen">
    <w:name w:val="footnote reference"/>
    <w:semiHidden/>
    <w:unhideWhenUsed/>
    <w:rsid w:val="00663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19969">
      <w:bodyDiv w:val="1"/>
      <w:marLeft w:val="0"/>
      <w:marRight w:val="0"/>
      <w:marTop w:val="0"/>
      <w:marBottom w:val="0"/>
      <w:divBdr>
        <w:top w:val="none" w:sz="0" w:space="0" w:color="auto"/>
        <w:left w:val="none" w:sz="0" w:space="0" w:color="auto"/>
        <w:bottom w:val="none" w:sz="0" w:space="0" w:color="auto"/>
        <w:right w:val="none" w:sz="0" w:space="0" w:color="auto"/>
      </w:divBdr>
    </w:div>
    <w:div w:id="1228154193">
      <w:bodyDiv w:val="1"/>
      <w:marLeft w:val="0"/>
      <w:marRight w:val="0"/>
      <w:marTop w:val="0"/>
      <w:marBottom w:val="0"/>
      <w:divBdr>
        <w:top w:val="none" w:sz="0" w:space="0" w:color="auto"/>
        <w:left w:val="none" w:sz="0" w:space="0" w:color="auto"/>
        <w:bottom w:val="none" w:sz="0" w:space="0" w:color="auto"/>
        <w:right w:val="none" w:sz="0" w:space="0" w:color="auto"/>
      </w:divBdr>
    </w:div>
    <w:div w:id="21241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w-greifswald.de" TargetMode="External"/><Relationship Id="rId3" Type="http://schemas.openxmlformats.org/officeDocument/2006/relationships/settings" Target="settings.xml"/><Relationship Id="rId7" Type="http://schemas.openxmlformats.org/officeDocument/2006/relationships/hyperlink" Target="mailto:kontakt@sw-greifswal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8533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Struck, Maria</dc:creator>
  <cp:keywords/>
  <dc:description/>
  <cp:lastModifiedBy>Struck, Maria</cp:lastModifiedBy>
  <cp:revision>2</cp:revision>
  <dcterms:created xsi:type="dcterms:W3CDTF">2019-11-25T12:27:00Z</dcterms:created>
  <dcterms:modified xsi:type="dcterms:W3CDTF">2019-11-25T12:27:00Z</dcterms:modified>
</cp:coreProperties>
</file>